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A9" w:rsidRDefault="00A832A9" w:rsidP="00A832A9">
      <w:pPr>
        <w:widowControl/>
        <w:adjustRightInd w:val="0"/>
        <w:snapToGrid w:val="0"/>
        <w:spacing w:line="520" w:lineRule="exact"/>
        <w:textAlignment w:val="baseline"/>
        <w:rPr>
          <w:rFonts w:ascii="仿宋_GB2312" w:eastAsia="仿宋_GB2312" w:hAnsi="Times New Roman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b/>
          <w:color w:val="000000"/>
          <w:kern w:val="0"/>
          <w:sz w:val="32"/>
          <w:szCs w:val="32"/>
        </w:rPr>
        <w:t>表6</w:t>
      </w:r>
    </w:p>
    <w:p w:rsidR="00A832A9" w:rsidRDefault="00A832A9" w:rsidP="00A832A9">
      <w:pPr>
        <w:widowControl/>
        <w:adjustRightInd w:val="0"/>
        <w:snapToGrid w:val="0"/>
        <w:spacing w:line="520" w:lineRule="exact"/>
        <w:jc w:val="center"/>
        <w:textAlignment w:val="baseline"/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四川大学高等学历继续教育本科毕业论文（设计）</w:t>
      </w:r>
    </w:p>
    <w:p w:rsidR="00A832A9" w:rsidRDefault="00A832A9" w:rsidP="00A832A9">
      <w:pPr>
        <w:widowControl/>
        <w:adjustRightInd w:val="0"/>
        <w:snapToGrid w:val="0"/>
        <w:spacing w:line="520" w:lineRule="exact"/>
        <w:jc w:val="center"/>
        <w:textAlignment w:val="baseline"/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答辩情况及成绩评定表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263"/>
        <w:gridCol w:w="1403"/>
        <w:gridCol w:w="780"/>
        <w:gridCol w:w="1715"/>
        <w:gridCol w:w="148"/>
        <w:gridCol w:w="572"/>
        <w:gridCol w:w="277"/>
        <w:gridCol w:w="624"/>
        <w:gridCol w:w="370"/>
        <w:gridCol w:w="283"/>
        <w:gridCol w:w="595"/>
        <w:gridCol w:w="624"/>
        <w:gridCol w:w="624"/>
      </w:tblGrid>
      <w:tr w:rsidR="00A832A9" w:rsidTr="00A832A9">
        <w:trPr>
          <w:trHeight w:val="516"/>
        </w:trPr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答辩人姓名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学院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专业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年级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832A9" w:rsidTr="00A832A9">
        <w:trPr>
          <w:cantSplit/>
          <w:trHeight w:val="551"/>
        </w:trPr>
        <w:tc>
          <w:tcPr>
            <w:tcW w:w="94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论文（设计）题目： </w:t>
            </w:r>
          </w:p>
        </w:tc>
      </w:tr>
      <w:tr w:rsidR="00A832A9" w:rsidTr="00A832A9">
        <w:trPr>
          <w:trHeight w:val="1890"/>
        </w:trPr>
        <w:tc>
          <w:tcPr>
            <w:tcW w:w="94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答辩中提出的主要问题及回答的简要情况：</w:t>
            </w: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ind w:firstLineChars="2200" w:firstLine="5301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  答辩日期:    年   月   日</w:t>
            </w:r>
          </w:p>
        </w:tc>
      </w:tr>
      <w:tr w:rsidR="00A832A9" w:rsidTr="00A832A9">
        <w:trPr>
          <w:cantSplit/>
          <w:trHeight w:val="477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评价项目</w:t>
            </w:r>
          </w:p>
        </w:tc>
        <w:tc>
          <w:tcPr>
            <w:tcW w:w="43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具体要求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最高分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　　分</w:t>
            </w:r>
          </w:p>
        </w:tc>
      </w:tr>
      <w:tr w:rsidR="00A832A9" w:rsidTr="00A832A9">
        <w:trPr>
          <w:cantSplit/>
          <w:trHeight w:val="466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9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A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B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C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D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E</w:t>
            </w:r>
          </w:p>
        </w:tc>
      </w:tr>
      <w:tr w:rsidR="00A832A9" w:rsidTr="00A832A9">
        <w:trPr>
          <w:cantSplit/>
          <w:trHeight w:val="637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276" w:lineRule="auto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论文（设计）水平</w:t>
            </w:r>
          </w:p>
        </w:tc>
        <w:tc>
          <w:tcPr>
            <w:tcW w:w="43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论文（设计）结构严谨，逻辑性强；有一定的学术价值或实用价值；文字表达准确流畅；论文格式规范；图表（或图纸）规范、符合要求。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46-50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41-45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36-40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30-35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&lt;30</w:t>
            </w:r>
          </w:p>
        </w:tc>
      </w:tr>
      <w:tr w:rsidR="00A832A9" w:rsidTr="00A832A9">
        <w:trPr>
          <w:cantSplit/>
          <w:trHeight w:val="413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9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832A9" w:rsidTr="00A832A9">
        <w:trPr>
          <w:cantSplit/>
          <w:trHeight w:val="500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276" w:lineRule="auto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报告讲解</w:t>
            </w:r>
          </w:p>
        </w:tc>
        <w:tc>
          <w:tcPr>
            <w:tcW w:w="43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思路清晰；概念清楚，重点（创新点）突出；语言表达准确；报告时间、节奏掌握良好。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19-20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17-18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15-16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12-14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&lt;12</w:t>
            </w:r>
          </w:p>
        </w:tc>
      </w:tr>
      <w:tr w:rsidR="00A832A9" w:rsidTr="00A832A9">
        <w:trPr>
          <w:cantSplit/>
          <w:trHeight w:val="398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9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832A9" w:rsidTr="00A832A9">
        <w:trPr>
          <w:cantSplit/>
          <w:trHeight w:val="429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问题回答</w:t>
            </w:r>
          </w:p>
        </w:tc>
        <w:tc>
          <w:tcPr>
            <w:tcW w:w="43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回答问题有理有据，基本概念清楚；主要问题回答准确、有深度。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28-30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25-27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22-24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18-21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&lt;18</w:t>
            </w:r>
          </w:p>
        </w:tc>
      </w:tr>
      <w:tr w:rsidR="00A832A9" w:rsidTr="00A832A9">
        <w:trPr>
          <w:cantSplit/>
          <w:trHeight w:val="328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9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832A9" w:rsidTr="00A832A9">
        <w:trPr>
          <w:cantSplit/>
          <w:trHeight w:val="455"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答辩成绩总分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A9" w:rsidRDefault="00A832A9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832A9" w:rsidTr="00A832A9">
        <w:trPr>
          <w:trHeight w:val="1862"/>
        </w:trPr>
        <w:tc>
          <w:tcPr>
            <w:tcW w:w="94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lastRenderedPageBreak/>
              <w:t>答辩组评语：</w:t>
            </w: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答辩组成员（签名）：                        答辩组组长（签名）：</w:t>
            </w: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        　　　　　　　　　　　　　　　　　　　　　   　年    月     日</w:t>
            </w:r>
          </w:p>
        </w:tc>
      </w:tr>
      <w:tr w:rsidR="00A832A9" w:rsidTr="00A832A9">
        <w:trPr>
          <w:trHeight w:val="1649"/>
        </w:trPr>
        <w:tc>
          <w:tcPr>
            <w:tcW w:w="94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成绩评定总分： </w:t>
            </w: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 w:hint="eastAsia"/>
                <w:b/>
                <w:sz w:val="24"/>
              </w:rPr>
            </w:pPr>
          </w:p>
          <w:p w:rsidR="00A832A9" w:rsidRDefault="00A832A9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答辩委员会主任（签名）：                                   年     月     日</w:t>
            </w:r>
          </w:p>
        </w:tc>
      </w:tr>
    </w:tbl>
    <w:p w:rsidR="00A832A9" w:rsidRDefault="00A832A9" w:rsidP="00A832A9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备注:</w:t>
      </w:r>
    </w:p>
    <w:p w:rsidR="00A832A9" w:rsidRDefault="00A832A9" w:rsidP="00A832A9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1.表中给出了各评价项目的具体要求，各项目的评分分为A、B、C、D、E五个等级并赋予相应的分值范围。</w:t>
      </w:r>
    </w:p>
    <w:p w:rsidR="00A832A9" w:rsidRDefault="00A832A9" w:rsidP="00A832A9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2.请对照标准，结合该论文（设计）答辩实际，评出各项目具体得分，并填写在相应项目的评分栏中，然后计算总分。</w:t>
      </w:r>
    </w:p>
    <w:p w:rsidR="00A832A9" w:rsidRDefault="00A832A9" w:rsidP="00A832A9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3.论文（设计）成绩评定参考指导教师评阅、专家评阅情况，结合答辩情况评定分数。</w:t>
      </w:r>
    </w:p>
    <w:p w:rsidR="00A832A9" w:rsidRDefault="00A832A9" w:rsidP="00A832A9">
      <w:pPr>
        <w:widowControl/>
        <w:adjustRightInd w:val="0"/>
        <w:snapToGrid w:val="0"/>
        <w:spacing w:line="240" w:lineRule="exact"/>
        <w:jc w:val="left"/>
        <w:rPr>
          <w:rFonts w:ascii="仿宋" w:eastAsia="仿宋" w:hAnsi="仿宋" w:cs="方正小标宋简体" w:hint="eastAsia"/>
          <w:kern w:val="0"/>
          <w:szCs w:val="21"/>
        </w:rPr>
      </w:pPr>
      <w:r>
        <w:rPr>
          <w:rFonts w:ascii="仿宋" w:eastAsia="仿宋" w:hAnsi="仿宋" w:hint="eastAsia"/>
          <w:b/>
          <w:szCs w:val="21"/>
        </w:rPr>
        <w:t>4.评语栏不够可另加附页。</w:t>
      </w:r>
    </w:p>
    <w:p w:rsidR="002F0076" w:rsidRDefault="002F0076"/>
    <w:sectPr w:rsidR="002F0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65"/>
    <w:rsid w:val="002F0076"/>
    <w:rsid w:val="00350E65"/>
    <w:rsid w:val="00A8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A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A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2022-12-28T02:02:00Z</dcterms:created>
  <dcterms:modified xsi:type="dcterms:W3CDTF">2022-12-28T02:03:00Z</dcterms:modified>
</cp:coreProperties>
</file>